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38" w:rsidRDefault="00F46C37" w:rsidP="00BC7938">
      <w:r>
        <w:rPr>
          <w:b/>
          <w:noProof/>
          <w:sz w:val="40"/>
          <w:szCs w:val="40"/>
          <w:lang w:eastAsia="da-DK"/>
        </w:rPr>
        <w:drawing>
          <wp:inline distT="0" distB="0" distL="0" distR="0">
            <wp:extent cx="2276475" cy="657225"/>
            <wp:effectExtent l="19050" t="0" r="9525" b="0"/>
            <wp:docPr id="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276475" cy="657225"/>
                    </a:xfrm>
                    <a:prstGeom prst="rect">
                      <a:avLst/>
                    </a:prstGeom>
                    <a:noFill/>
                    <a:ln w="9525">
                      <a:noFill/>
                      <a:miter lim="800000"/>
                      <a:headEnd/>
                      <a:tailEnd/>
                    </a:ln>
                  </pic:spPr>
                </pic:pic>
              </a:graphicData>
            </a:graphic>
          </wp:inline>
        </w:drawing>
      </w:r>
    </w:p>
    <w:p w:rsidR="00F46C37" w:rsidRDefault="00F46C37" w:rsidP="00BC7938">
      <w:pPr>
        <w:rPr>
          <w:b/>
          <w:sz w:val="40"/>
          <w:szCs w:val="40"/>
        </w:rPr>
      </w:pPr>
    </w:p>
    <w:p w:rsidR="00BC7938" w:rsidRPr="00BC7938" w:rsidRDefault="00BC7938" w:rsidP="00BC7938">
      <w:pPr>
        <w:rPr>
          <w:b/>
          <w:sz w:val="40"/>
          <w:szCs w:val="40"/>
        </w:rPr>
      </w:pPr>
      <w:r w:rsidRPr="00BC7938">
        <w:rPr>
          <w:b/>
          <w:sz w:val="40"/>
          <w:szCs w:val="40"/>
        </w:rPr>
        <w:t>Gratis energitjek af dit hus</w:t>
      </w:r>
    </w:p>
    <w:p w:rsidR="00BC7938" w:rsidRPr="00BC7938" w:rsidRDefault="00BC7938" w:rsidP="00BC7938">
      <w:pPr>
        <w:rPr>
          <w:b/>
          <w:sz w:val="40"/>
          <w:szCs w:val="40"/>
        </w:rPr>
      </w:pPr>
      <w:r w:rsidRPr="00BC7938">
        <w:rPr>
          <w:b/>
          <w:sz w:val="40"/>
          <w:szCs w:val="40"/>
        </w:rPr>
        <w:t>Onsdag d. 3. april kl. 10-12</w:t>
      </w:r>
    </w:p>
    <w:p w:rsidR="00BC7938" w:rsidRDefault="00BC7938" w:rsidP="00BC7938"/>
    <w:p w:rsidR="00BC7938" w:rsidRDefault="00BC7938" w:rsidP="00BC7938">
      <w:r>
        <w:t>Bor du i hus i Bispebjerg bydel og har du lyst til at få tjekket huset igennem for energibesparelser?</w:t>
      </w:r>
    </w:p>
    <w:p w:rsidR="00BC7938" w:rsidRDefault="00BC7938" w:rsidP="00BC7938"/>
    <w:p w:rsidR="00BC7938" w:rsidRDefault="00BC7938" w:rsidP="00BC7938">
      <w:r>
        <w:t xml:space="preserve">Professionelle rådgivere fra Energitjenesten tilbyder gratis tjek af huse i Bispebjerg. Ved gennemgang af huset, får du en professionel </w:t>
      </w:r>
      <w:r w:rsidR="00F46C37">
        <w:t xml:space="preserve">og uvildig </w:t>
      </w:r>
      <w:r>
        <w:t>vurdering af, hvilke energiforbedringer der bedst kan betale sig, så du kan spare penge på varmeregningen.</w:t>
      </w:r>
    </w:p>
    <w:p w:rsidR="00BC7938" w:rsidRDefault="00BC7938" w:rsidP="00BC7938"/>
    <w:p w:rsidR="00BC7938" w:rsidRDefault="00BC7938" w:rsidP="00BC7938">
      <w:r>
        <w:t>Der er brug for 20 huse!</w:t>
      </w:r>
    </w:p>
    <w:p w:rsidR="00BC7938" w:rsidRDefault="00BC7938" w:rsidP="00BC7938">
      <w:r>
        <w:t>Der er brug for 4 husejere, som gerne vil have en grundig gennemgang af huset, hvor der vil være tilhører til gennemgangen. Herudover er der brug for masser af huse, som gerne vil have lavet et mini tjek af huset uden tilhørere!</w:t>
      </w:r>
    </w:p>
    <w:p w:rsidR="00BC7938" w:rsidRDefault="00BC7938" w:rsidP="00BC7938"/>
    <w:p w:rsidR="00BC7938" w:rsidRDefault="00BC7938" w:rsidP="00BC7938">
      <w:r>
        <w:t>Sådan kan du være med:</w:t>
      </w:r>
    </w:p>
    <w:p w:rsidR="00BC7938" w:rsidRDefault="00BC7938" w:rsidP="00BC7938">
      <w:r>
        <w:t>Kontakt enten grundejerforeningsformanden Lennart Frandsen på:</w:t>
      </w:r>
      <w:r w:rsidR="00F46C37">
        <w:t xml:space="preserve"> lf@ombudsmanden.dk</w:t>
      </w:r>
      <w:r>
        <w:t xml:space="preserve">. eller miljømedarbejder Tanja Møller Jensen på </w:t>
      </w:r>
      <w:hyperlink r:id="rId5" w:history="1">
        <w:r w:rsidRPr="00846D79">
          <w:rPr>
            <w:rStyle w:val="Hyperlink"/>
          </w:rPr>
          <w:t>ZM9U@okf.kk.dk</w:t>
        </w:r>
      </w:hyperlink>
      <w:r>
        <w:t>. Det er først til mølle princippet! Send navn, adresse og telefonnummer til os</w:t>
      </w:r>
      <w:r w:rsidR="00F46C37">
        <w:t>.</w:t>
      </w:r>
      <w:r>
        <w:t xml:space="preserve"> </w:t>
      </w:r>
    </w:p>
    <w:p w:rsidR="00BC7938" w:rsidRDefault="00BC7938" w:rsidP="00BC7938"/>
    <w:p w:rsidR="00BC7938" w:rsidRDefault="00BC7938" w:rsidP="00BC7938">
      <w:r>
        <w:t xml:space="preserve">Arrangementet er et samarbejde mellem Energitjenesten, Emdrup Grundejerforening og Bispebjerg Lokaludvalg.    </w:t>
      </w:r>
    </w:p>
    <w:p w:rsidR="00BC7938" w:rsidRDefault="00BC7938" w:rsidP="00BC7938"/>
    <w:p w:rsidR="00F46C37" w:rsidRDefault="00F46C37" w:rsidP="00BC7938">
      <w:r>
        <w:rPr>
          <w:noProof/>
          <w:lang w:eastAsia="da-DK"/>
        </w:rPr>
        <w:t xml:space="preserve">Læs mere på </w:t>
      </w:r>
      <w:hyperlink r:id="rId6" w:history="1">
        <w:r w:rsidRPr="00846D79">
          <w:rPr>
            <w:rStyle w:val="Hyperlink"/>
            <w:noProof/>
            <w:lang w:eastAsia="da-DK"/>
          </w:rPr>
          <w:t>www.energitjenesten.dk</w:t>
        </w:r>
      </w:hyperlink>
      <w:r>
        <w:rPr>
          <w:noProof/>
          <w:lang w:eastAsia="da-DK"/>
        </w:rPr>
        <w:t xml:space="preserve"> </w:t>
      </w:r>
    </w:p>
    <w:p w:rsidR="00F46C37" w:rsidRDefault="00F46C37" w:rsidP="00BC7938"/>
    <w:sectPr w:rsidR="00F46C37" w:rsidSect="005138B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C7938"/>
    <w:rsid w:val="00355EFE"/>
    <w:rsid w:val="005138BA"/>
    <w:rsid w:val="00B57F87"/>
    <w:rsid w:val="00BC7938"/>
    <w:rsid w:val="00F46C3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38"/>
    <w:pPr>
      <w:spacing w:after="0" w:line="240" w:lineRule="auto"/>
    </w:pPr>
    <w:rPr>
      <w:rFonts w:ascii="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C7938"/>
    <w:rPr>
      <w:color w:val="0000FF" w:themeColor="hyperlink"/>
      <w:u w:val="single"/>
    </w:rPr>
  </w:style>
  <w:style w:type="paragraph" w:styleId="Markeringsbobletekst">
    <w:name w:val="Balloon Text"/>
    <w:basedOn w:val="Normal"/>
    <w:link w:val="MarkeringsbobletekstTegn"/>
    <w:uiPriority w:val="99"/>
    <w:semiHidden/>
    <w:unhideWhenUsed/>
    <w:rsid w:val="00F46C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46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529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ergitjenesten.dk" TargetMode="External"/><Relationship Id="rId5" Type="http://schemas.openxmlformats.org/officeDocument/2006/relationships/hyperlink" Target="mailto:ZM9U@okf.kk.dk" TargetMode="External"/><Relationship Id="rId4"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991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Møller Jensen</dc:creator>
  <cp:lastModifiedBy>Knud Kjærgaard Christensen</cp:lastModifiedBy>
  <cp:revision>2</cp:revision>
  <dcterms:created xsi:type="dcterms:W3CDTF">2013-03-25T11:16:00Z</dcterms:created>
  <dcterms:modified xsi:type="dcterms:W3CDTF">2013-03-25T11:16:00Z</dcterms:modified>
</cp:coreProperties>
</file>