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6A1" w:rsidRPr="00C71103" w:rsidRDefault="006E16A1" w:rsidP="00D738BD">
      <w:pPr>
        <w:pStyle w:val="Title"/>
        <w:rPr>
          <w:noProof/>
          <w:lang w:val="da-DK"/>
        </w:rPr>
      </w:pPr>
      <w:r>
        <w:rPr>
          <w:noProof/>
          <w:sz w:val="40"/>
          <w:szCs w:val="40"/>
          <w:lang w:val="da-DK"/>
        </w:rPr>
        <w:t>Referat  ordinær generalforsamling i Emdrup Grundejerforening d.  18. marts 2014 i Håndværkerforeningens festsal</w:t>
      </w:r>
    </w:p>
    <w:p w:rsidR="006E16A1" w:rsidRDefault="006E16A1">
      <w:pPr>
        <w:rPr>
          <w:noProof/>
          <w:szCs w:val="16"/>
          <w:lang w:val="da-DK"/>
        </w:rPr>
      </w:pPr>
    </w:p>
    <w:p w:rsidR="006E16A1" w:rsidRPr="00396C0E" w:rsidRDefault="006E16A1">
      <w:pPr>
        <w:rPr>
          <w:noProof/>
          <w:sz w:val="22"/>
          <w:szCs w:val="22"/>
          <w:lang w:val="da-DK"/>
        </w:rPr>
      </w:pPr>
      <w:r w:rsidRPr="00396C0E">
        <w:rPr>
          <w:noProof/>
          <w:sz w:val="22"/>
          <w:szCs w:val="22"/>
          <w:lang w:val="da-DK"/>
        </w:rPr>
        <w:t>Lennart Frandsen, formanden, bød velkommen og forslog Torben Hammer som dirigent.</w:t>
      </w:r>
    </w:p>
    <w:p w:rsidR="006E16A1" w:rsidRPr="00396C0E" w:rsidRDefault="006E16A1">
      <w:pPr>
        <w:rPr>
          <w:noProof/>
          <w:sz w:val="22"/>
          <w:szCs w:val="22"/>
          <w:lang w:val="da-DK"/>
        </w:rPr>
      </w:pPr>
      <w:r w:rsidRPr="00396C0E">
        <w:rPr>
          <w:noProof/>
          <w:sz w:val="22"/>
          <w:szCs w:val="22"/>
          <w:lang w:val="da-DK"/>
        </w:rPr>
        <w:t>Torben Hammer takkede for valget og startede med at konstatere, at generalforsamlingen var lovligt indkaldt.</w:t>
      </w:r>
    </w:p>
    <w:p w:rsidR="006E16A1" w:rsidRPr="00396C0E" w:rsidRDefault="006E16A1">
      <w:pPr>
        <w:rPr>
          <w:noProof/>
          <w:sz w:val="22"/>
          <w:szCs w:val="22"/>
          <w:lang w:val="da-DK"/>
        </w:rPr>
      </w:pPr>
      <w:r w:rsidRPr="00396C0E">
        <w:rPr>
          <w:noProof/>
          <w:sz w:val="22"/>
          <w:szCs w:val="22"/>
          <w:lang w:val="da-DK"/>
        </w:rPr>
        <w:t>Og gav ordet til formanden for beretning.</w:t>
      </w:r>
    </w:p>
    <w:p w:rsidR="006E16A1" w:rsidRPr="00396C0E" w:rsidRDefault="006E16A1">
      <w:pPr>
        <w:rPr>
          <w:noProof/>
          <w:sz w:val="22"/>
          <w:szCs w:val="22"/>
          <w:lang w:val="da-DK"/>
        </w:rPr>
      </w:pPr>
      <w:r w:rsidRPr="00396C0E">
        <w:rPr>
          <w:noProof/>
          <w:sz w:val="22"/>
          <w:szCs w:val="22"/>
          <w:lang w:val="da-DK"/>
        </w:rPr>
        <w:t>Foreningen har ca 700 medlemmer i øjeblikket.</w:t>
      </w:r>
    </w:p>
    <w:p w:rsidR="006E16A1" w:rsidRPr="00396C0E" w:rsidRDefault="006E16A1">
      <w:pPr>
        <w:rPr>
          <w:noProof/>
          <w:sz w:val="22"/>
          <w:szCs w:val="22"/>
          <w:lang w:val="da-DK"/>
        </w:rPr>
      </w:pPr>
      <w:r w:rsidRPr="00396C0E">
        <w:rPr>
          <w:noProof/>
          <w:sz w:val="22"/>
          <w:szCs w:val="22"/>
          <w:lang w:val="da-DK"/>
        </w:rPr>
        <w:t>Bestyrelsen præsenteres.</w:t>
      </w:r>
    </w:p>
    <w:p w:rsidR="006E16A1" w:rsidRPr="00396C0E" w:rsidRDefault="006E16A1">
      <w:pPr>
        <w:rPr>
          <w:noProof/>
          <w:sz w:val="22"/>
          <w:szCs w:val="22"/>
          <w:lang w:val="da-DK"/>
        </w:rPr>
      </w:pPr>
      <w:r w:rsidRPr="00396C0E">
        <w:rPr>
          <w:noProof/>
          <w:sz w:val="22"/>
          <w:szCs w:val="22"/>
          <w:lang w:val="da-DK"/>
        </w:rPr>
        <w:t xml:space="preserve">Der er afholdt 8 bestyrelsesmøder i årets løb, og alle er foregået i god ro og orden. Dagsorden findes på hjemmesiden. Bestyrelsen takkes for årets arbejde, og der er speciel tak til Knud Kjærgaard Christensen, som har været kasserer og har sat økonomisystemet ”up to date”, og desuden har haft stor indflydelse på hjemmesiden. Der lægges jævnligt nyheder på den nye hjemmeside, som nu har været i luften i ca 2 år. Emdrup Grundeejerforenings medlemmer kan abonnere på nyheder. På hjemmesiden lægges f.eks. links til offentlige myndigheder, oplysninger om bestyrelsen, oplysninger om de enkelte vejlaug, gamle artikler og meget mere. Der arbejdes til stadighed med at lægge ting på hjemmesiden. </w:t>
      </w:r>
    </w:p>
    <w:p w:rsidR="006E16A1" w:rsidRPr="00396C0E" w:rsidRDefault="006E16A1">
      <w:pPr>
        <w:rPr>
          <w:noProof/>
          <w:sz w:val="22"/>
          <w:szCs w:val="22"/>
          <w:lang w:val="da-DK"/>
        </w:rPr>
      </w:pPr>
      <w:r w:rsidRPr="00396C0E">
        <w:rPr>
          <w:noProof/>
          <w:sz w:val="22"/>
          <w:szCs w:val="22"/>
          <w:lang w:val="da-DK"/>
        </w:rPr>
        <w:t>I årets løb har bestyrelsen arbejdet med :</w:t>
      </w:r>
    </w:p>
    <w:p w:rsidR="006E16A1" w:rsidRPr="00396C0E" w:rsidRDefault="006E16A1">
      <w:pPr>
        <w:rPr>
          <w:noProof/>
          <w:sz w:val="22"/>
          <w:szCs w:val="22"/>
          <w:lang w:val="da-DK"/>
        </w:rPr>
      </w:pPr>
      <w:r w:rsidRPr="00396C0E">
        <w:rPr>
          <w:noProof/>
          <w:sz w:val="22"/>
          <w:szCs w:val="22"/>
          <w:lang w:val="da-DK"/>
        </w:rPr>
        <w:t>Vejprojekter omkring Emdrupvej og Emdrup Torv.  Emdrupvej er sat i stand, men har stadig  visse mangler som vi prøver at følge op på. Der er holdt med møde med Københavns Kommune om Emdrup Torv, som sine steder er farlig, fordi bilister bruger torvet som genvej. Københavns Kommune har lovet at se på sagen.</w:t>
      </w:r>
    </w:p>
    <w:p w:rsidR="006E16A1" w:rsidRPr="00396C0E" w:rsidRDefault="006E16A1">
      <w:pPr>
        <w:rPr>
          <w:noProof/>
          <w:sz w:val="22"/>
          <w:szCs w:val="22"/>
          <w:lang w:val="da-DK"/>
        </w:rPr>
      </w:pPr>
      <w:r w:rsidRPr="00396C0E">
        <w:rPr>
          <w:noProof/>
          <w:sz w:val="22"/>
          <w:szCs w:val="22"/>
          <w:lang w:val="da-DK"/>
        </w:rPr>
        <w:t>Der vil igen i år blive afholdt koordinerende møde med vejlaugene – 26. maj i Emdrup Kirke. (referat fra sidste år ligger på hjemmesiden)</w:t>
      </w:r>
    </w:p>
    <w:p w:rsidR="006E16A1" w:rsidRPr="00396C0E" w:rsidRDefault="006E16A1">
      <w:pPr>
        <w:rPr>
          <w:noProof/>
          <w:sz w:val="22"/>
          <w:szCs w:val="22"/>
          <w:lang w:val="da-DK"/>
        </w:rPr>
      </w:pPr>
      <w:r w:rsidRPr="00396C0E">
        <w:rPr>
          <w:noProof/>
          <w:sz w:val="22"/>
          <w:szCs w:val="22"/>
          <w:lang w:val="da-DK"/>
        </w:rPr>
        <w:t>Emdrup Grundejerforening har været vært for en arrangement i Dansekapellet. Vi havde 100 billetter, og 99 blev uddelt til medlemmer af Emgf. Aftenen var en stor succes.</w:t>
      </w:r>
    </w:p>
    <w:p w:rsidR="006E16A1" w:rsidRPr="00396C0E" w:rsidRDefault="006E16A1">
      <w:pPr>
        <w:rPr>
          <w:noProof/>
          <w:sz w:val="22"/>
          <w:szCs w:val="22"/>
          <w:lang w:val="da-DK"/>
        </w:rPr>
      </w:pPr>
      <w:r w:rsidRPr="00396C0E">
        <w:rPr>
          <w:noProof/>
          <w:sz w:val="22"/>
          <w:szCs w:val="22"/>
          <w:lang w:val="da-DK"/>
        </w:rPr>
        <w:t>Der er lavet 2 blade i årets løb. Et i jauar 2013 og et i november 2013. Bladet løber nogenlunde rundt økonomisk.  Stor tak til Jens Steenstrup som er redaktør på bladet, og stor tak til Alex Heick der står for opsætningen.</w:t>
      </w:r>
    </w:p>
    <w:p w:rsidR="006E16A1" w:rsidRPr="00396C0E" w:rsidRDefault="006E16A1">
      <w:pPr>
        <w:rPr>
          <w:noProof/>
          <w:sz w:val="22"/>
          <w:szCs w:val="22"/>
          <w:lang w:val="da-DK"/>
        </w:rPr>
      </w:pPr>
      <w:r w:rsidRPr="00396C0E">
        <w:rPr>
          <w:noProof/>
          <w:sz w:val="22"/>
          <w:szCs w:val="22"/>
          <w:lang w:val="da-DK"/>
        </w:rPr>
        <w:t>Det er stadig muligt at købe den nu ældre bog: Emdrup, et åndehul i byen., men der er ikke mange tilbage. Endvidere kan der stadig købes kort.</w:t>
      </w:r>
    </w:p>
    <w:p w:rsidR="006E16A1" w:rsidRPr="00396C0E" w:rsidRDefault="006E16A1">
      <w:pPr>
        <w:rPr>
          <w:noProof/>
          <w:sz w:val="22"/>
          <w:szCs w:val="22"/>
          <w:lang w:val="da-DK"/>
        </w:rPr>
      </w:pPr>
      <w:r w:rsidRPr="00396C0E">
        <w:rPr>
          <w:noProof/>
          <w:sz w:val="22"/>
          <w:szCs w:val="22"/>
          <w:lang w:val="da-DK"/>
        </w:rPr>
        <w:t>Emdrup Grundejerforening uddeler igen i år en pris, Imbris, til et byggeprojekt i bydelen, som har gjort noget eksta ved deres ejendom, og dermed været med til at forskønne vores område.</w:t>
      </w:r>
    </w:p>
    <w:p w:rsidR="006E16A1" w:rsidRPr="00396C0E" w:rsidRDefault="006E16A1" w:rsidP="00640A36">
      <w:pPr>
        <w:rPr>
          <w:noProof/>
          <w:sz w:val="22"/>
          <w:szCs w:val="22"/>
          <w:lang w:val="da-DK"/>
        </w:rPr>
      </w:pPr>
      <w:r w:rsidRPr="00396C0E">
        <w:rPr>
          <w:noProof/>
          <w:sz w:val="22"/>
          <w:szCs w:val="22"/>
          <w:lang w:val="da-DK"/>
        </w:rPr>
        <w:t>Emdrup Grundejerforening er repræsenteret i Bispebjerg Lokaludvalg ved Lennart Frandsen, som for nylig er genvalgt for en 4-årig periode (efter kampvalg). Bispebjerg Lokaludvalg uddeler puljemidler efter ansøgning, til projekter i Bispebjerg Bydel. Alle kan søge. Udvalget afholder et møde om måneden og beskæftiger sig bl.a. med med bydelsplan, Utterslev Mose, Bispebjerg Hospitals ombygning, gadebelysning og tilgængelighed til Emdrup Station, ramper der er til at ”betjene” som dårligt gående eller kørestolsbruger, - men helst elevator.</w:t>
      </w:r>
    </w:p>
    <w:p w:rsidR="006E16A1" w:rsidRPr="00396C0E" w:rsidRDefault="006E16A1" w:rsidP="00640A36">
      <w:pPr>
        <w:rPr>
          <w:noProof/>
          <w:sz w:val="22"/>
          <w:szCs w:val="22"/>
          <w:lang w:val="da-DK"/>
        </w:rPr>
      </w:pPr>
      <w:r w:rsidRPr="00396C0E">
        <w:rPr>
          <w:noProof/>
          <w:sz w:val="22"/>
          <w:szCs w:val="22"/>
          <w:lang w:val="da-DK"/>
        </w:rPr>
        <w:t>Holbergskolen afholder kulturdag 23. maj. 2014. Emdrup Grundejerforening deltager i beskedent omfang. Meningen er at gøre opmærksom på vores område, og gerne gøre det lidt mere ”sexet” i omverdenens øjne.</w:t>
      </w:r>
    </w:p>
    <w:p w:rsidR="006E16A1" w:rsidRPr="00396C0E" w:rsidRDefault="006E16A1" w:rsidP="00640A36">
      <w:pPr>
        <w:rPr>
          <w:noProof/>
          <w:sz w:val="22"/>
          <w:szCs w:val="22"/>
          <w:lang w:val="da-DK"/>
        </w:rPr>
      </w:pPr>
      <w:r w:rsidRPr="00396C0E">
        <w:rPr>
          <w:noProof/>
          <w:sz w:val="22"/>
          <w:szCs w:val="22"/>
          <w:lang w:val="da-DK"/>
        </w:rPr>
        <w:t>I 2014 vil bestyrelsen i Emdrup Grundejerforening drøfte foreningens fremtid. Den nuværende bestyrelse er ikke længere ung, og det har vist sig svært at rekruttere yngre medlemmer til bestyrelsesarbejde. I yderste konsekvens kan det betyde nedlæggelse af foreningen, men der er vi ikke endnu. Lokalarbejdet kunne i da videreføres af de enkelt vejlaug i samarbejde med Lokaludvalget. Der er dog p.t. ikke konkrete tiltag.</w:t>
      </w:r>
    </w:p>
    <w:p w:rsidR="006E16A1" w:rsidRPr="00396C0E" w:rsidRDefault="006E16A1" w:rsidP="00640A36">
      <w:pPr>
        <w:rPr>
          <w:noProof/>
          <w:sz w:val="22"/>
          <w:szCs w:val="22"/>
          <w:lang w:val="da-DK"/>
        </w:rPr>
      </w:pPr>
      <w:r w:rsidRPr="00396C0E">
        <w:rPr>
          <w:noProof/>
          <w:sz w:val="22"/>
          <w:szCs w:val="22"/>
          <w:lang w:val="da-DK"/>
        </w:rPr>
        <w:t>Så i 2014 fortsætter Emdrup Grundejerforening med at arbejde med færdiggørelse af Emdrupvej, sanering af Frederiksborgvej, Emdrup Torv, gadebelysning, fremkommelighed- også på Emdrup Station, meget gerne med elevator, en lille bog om imbrismodtagere. Og alt hvad der må vise sig i området.</w:t>
      </w:r>
    </w:p>
    <w:p w:rsidR="006E16A1" w:rsidRPr="00396C0E" w:rsidRDefault="006E16A1" w:rsidP="00640A36">
      <w:pPr>
        <w:rPr>
          <w:noProof/>
          <w:sz w:val="22"/>
          <w:szCs w:val="22"/>
          <w:lang w:val="da-DK"/>
        </w:rPr>
      </w:pPr>
      <w:r w:rsidRPr="00396C0E">
        <w:rPr>
          <w:noProof/>
          <w:sz w:val="22"/>
          <w:szCs w:val="22"/>
          <w:lang w:val="da-DK"/>
        </w:rPr>
        <w:t xml:space="preserve">Derefter blev der stillet spørgsmål til beretningen: </w:t>
      </w:r>
    </w:p>
    <w:p w:rsidR="006E16A1" w:rsidRPr="00396C0E" w:rsidRDefault="006E16A1" w:rsidP="00640A36">
      <w:pPr>
        <w:rPr>
          <w:noProof/>
          <w:sz w:val="22"/>
          <w:szCs w:val="22"/>
          <w:lang w:val="da-DK"/>
        </w:rPr>
      </w:pPr>
      <w:r w:rsidRPr="00396C0E">
        <w:rPr>
          <w:noProof/>
          <w:sz w:val="22"/>
          <w:szCs w:val="22"/>
          <w:lang w:val="da-DK"/>
        </w:rPr>
        <w:t>Brix , Lundehusvej, efterlyser vedligeholdelse af området omkring Emdrup Sø og ønsker også forbud mod cykling på stierne. Alex Heick (formand for Bispebjerg Lokaludvalg) lover at følge op.</w:t>
      </w:r>
    </w:p>
    <w:p w:rsidR="006E16A1" w:rsidRPr="00396C0E" w:rsidRDefault="006E16A1" w:rsidP="00640A36">
      <w:pPr>
        <w:rPr>
          <w:noProof/>
          <w:sz w:val="22"/>
          <w:szCs w:val="22"/>
          <w:lang w:val="da-DK"/>
        </w:rPr>
      </w:pPr>
      <w:r w:rsidRPr="00396C0E">
        <w:rPr>
          <w:noProof/>
          <w:sz w:val="22"/>
          <w:szCs w:val="22"/>
          <w:lang w:val="da-DK"/>
        </w:rPr>
        <w:t xml:space="preserve"> På Frederiksborgvej er skilte med </w:t>
      </w:r>
      <w:smartTag w:uri="urn:schemas-microsoft-com:office:smarttags" w:element="metricconverter">
        <w:smartTagPr>
          <w:attr w:name="ProductID" w:val="40 km"/>
        </w:smartTagPr>
        <w:r w:rsidRPr="00396C0E">
          <w:rPr>
            <w:noProof/>
            <w:sz w:val="22"/>
            <w:szCs w:val="22"/>
            <w:lang w:val="da-DK"/>
          </w:rPr>
          <w:t>40 km</w:t>
        </w:r>
      </w:smartTag>
      <w:r w:rsidRPr="00396C0E">
        <w:rPr>
          <w:noProof/>
          <w:sz w:val="22"/>
          <w:szCs w:val="22"/>
          <w:lang w:val="da-DK"/>
        </w:rPr>
        <w:t xml:space="preserve"> hastighed er opstillet forkert omkring Holbergskolen. LF (Lennart Frandsen) ser på sagen og Jens Steenstrup siger, at der allerede er gjort opmærksom på dette – måske skal det afvente renoveringen af Frederiksborgvej</w:t>
      </w:r>
    </w:p>
    <w:p w:rsidR="006E16A1" w:rsidRPr="00396C0E" w:rsidRDefault="006E16A1" w:rsidP="00640A36">
      <w:pPr>
        <w:rPr>
          <w:noProof/>
          <w:sz w:val="22"/>
          <w:szCs w:val="22"/>
          <w:lang w:val="da-DK"/>
        </w:rPr>
      </w:pPr>
      <w:r w:rsidRPr="00396C0E">
        <w:rPr>
          <w:noProof/>
          <w:sz w:val="22"/>
          <w:szCs w:val="22"/>
          <w:lang w:val="da-DK"/>
        </w:rPr>
        <w:t xml:space="preserve">Nøkkerosevej  gjorde opmærksom på den dårlige tilgængelighed for handicappede på Emdrup Station. Emgf. og Bispebjerg Lokaludvalg er  opmærksom på det, og arbejder for at bedre forholdene. </w:t>
      </w:r>
    </w:p>
    <w:p w:rsidR="006E16A1" w:rsidRPr="00396C0E" w:rsidRDefault="006E16A1" w:rsidP="00640A36">
      <w:pPr>
        <w:rPr>
          <w:noProof/>
          <w:sz w:val="22"/>
          <w:szCs w:val="22"/>
          <w:lang w:val="da-DK"/>
        </w:rPr>
      </w:pPr>
      <w:r w:rsidRPr="00396C0E">
        <w:rPr>
          <w:noProof/>
          <w:sz w:val="22"/>
          <w:szCs w:val="22"/>
          <w:lang w:val="da-DK"/>
        </w:rPr>
        <w:t>Derefter godkendes formandens beretning.</w:t>
      </w:r>
    </w:p>
    <w:p w:rsidR="006E16A1" w:rsidRPr="00396C0E" w:rsidRDefault="006E16A1" w:rsidP="00640A36">
      <w:pPr>
        <w:rPr>
          <w:noProof/>
          <w:sz w:val="22"/>
          <w:szCs w:val="22"/>
          <w:lang w:val="da-DK"/>
        </w:rPr>
      </w:pPr>
    </w:p>
    <w:p w:rsidR="006E16A1" w:rsidRPr="00396C0E" w:rsidRDefault="006E16A1" w:rsidP="00640A36">
      <w:pPr>
        <w:rPr>
          <w:noProof/>
          <w:sz w:val="22"/>
          <w:szCs w:val="22"/>
          <w:lang w:val="da-DK"/>
        </w:rPr>
      </w:pPr>
      <w:r w:rsidRPr="00396C0E">
        <w:rPr>
          <w:noProof/>
          <w:sz w:val="22"/>
          <w:szCs w:val="22"/>
          <w:lang w:val="da-DK"/>
        </w:rPr>
        <w:t>Aflæggelse af regnskabet:  Knud Kjærgaard fremlægger det omdelte regnskab, som derefter godkendes</w:t>
      </w:r>
    </w:p>
    <w:p w:rsidR="006E16A1" w:rsidRPr="00396C0E" w:rsidRDefault="006E16A1" w:rsidP="00640A36">
      <w:pPr>
        <w:rPr>
          <w:noProof/>
          <w:sz w:val="22"/>
          <w:szCs w:val="22"/>
          <w:lang w:val="da-DK"/>
        </w:rPr>
      </w:pPr>
      <w:r w:rsidRPr="00396C0E">
        <w:rPr>
          <w:noProof/>
          <w:sz w:val="22"/>
          <w:szCs w:val="22"/>
          <w:lang w:val="da-DK"/>
        </w:rPr>
        <w:t>Knud Kjærgaard fremægger det omdelte budget – og foreslår kontingent fastholdt som sidste år. Godkendes</w:t>
      </w:r>
      <w:bookmarkStart w:id="0" w:name="_GoBack"/>
      <w:bookmarkEnd w:id="0"/>
    </w:p>
    <w:p w:rsidR="006E16A1" w:rsidRPr="00396C0E" w:rsidRDefault="006E16A1" w:rsidP="00640A36">
      <w:pPr>
        <w:rPr>
          <w:noProof/>
          <w:sz w:val="22"/>
          <w:szCs w:val="22"/>
          <w:lang w:val="da-DK"/>
        </w:rPr>
      </w:pPr>
    </w:p>
    <w:p w:rsidR="006E16A1" w:rsidRPr="00396C0E" w:rsidRDefault="006E16A1" w:rsidP="00640A36">
      <w:pPr>
        <w:rPr>
          <w:noProof/>
          <w:sz w:val="22"/>
          <w:szCs w:val="22"/>
          <w:lang w:val="da-DK"/>
        </w:rPr>
      </w:pPr>
      <w:r w:rsidRPr="00396C0E">
        <w:rPr>
          <w:noProof/>
          <w:sz w:val="22"/>
          <w:szCs w:val="22"/>
          <w:lang w:val="da-DK"/>
        </w:rPr>
        <w:t>Valg af kasserer: Knud Kjærgaard genopstiller ikke, og bestyrelsen foreslår Mogens Frederiksen, som vælges.</w:t>
      </w:r>
    </w:p>
    <w:p w:rsidR="006E16A1" w:rsidRPr="00396C0E" w:rsidRDefault="006E16A1" w:rsidP="00640A36">
      <w:pPr>
        <w:rPr>
          <w:noProof/>
          <w:sz w:val="22"/>
          <w:szCs w:val="22"/>
          <w:lang w:val="da-DK"/>
        </w:rPr>
      </w:pPr>
      <w:r w:rsidRPr="00396C0E">
        <w:rPr>
          <w:noProof/>
          <w:sz w:val="22"/>
          <w:szCs w:val="22"/>
          <w:lang w:val="da-DK"/>
        </w:rPr>
        <w:t>Valg af to bestyrelsesmedlemmer, Niels-Erik Hansen (genopstiller ikke) og Jens Steenstrup blevl genvalgt. Jens Stenstrup genvælges, og bestyrelsen har foreslået Henrik Fischer (Danstrupvej) til nyt bestyrelsesmedlem. Henrik vælges.</w:t>
      </w:r>
    </w:p>
    <w:p w:rsidR="006E16A1" w:rsidRPr="00396C0E" w:rsidRDefault="006E16A1" w:rsidP="00640A36">
      <w:pPr>
        <w:rPr>
          <w:noProof/>
          <w:sz w:val="22"/>
          <w:szCs w:val="22"/>
          <w:lang w:val="da-DK"/>
        </w:rPr>
      </w:pPr>
      <w:r w:rsidRPr="00396C0E">
        <w:rPr>
          <w:noProof/>
          <w:sz w:val="22"/>
          <w:szCs w:val="22"/>
          <w:lang w:val="da-DK"/>
        </w:rPr>
        <w:t>Valg af suppleanter:  Hanne Nording er villig til genvalg og genvælges</w:t>
      </w:r>
    </w:p>
    <w:p w:rsidR="006E16A1" w:rsidRPr="00396C0E" w:rsidRDefault="006E16A1" w:rsidP="00640A36">
      <w:pPr>
        <w:rPr>
          <w:noProof/>
          <w:sz w:val="22"/>
          <w:szCs w:val="22"/>
          <w:lang w:val="da-DK"/>
        </w:rPr>
      </w:pPr>
      <w:r w:rsidRPr="00396C0E">
        <w:rPr>
          <w:noProof/>
          <w:sz w:val="22"/>
          <w:szCs w:val="22"/>
          <w:lang w:val="da-DK"/>
        </w:rPr>
        <w:t>Valg af ny revisor:  Niels Jørner genopstiller ikke, og bestyrelsen foreslår Vagn Aagaard Knudsen, som vælges.</w:t>
      </w:r>
    </w:p>
    <w:p w:rsidR="006E16A1" w:rsidRPr="00396C0E" w:rsidRDefault="006E16A1" w:rsidP="00640A36">
      <w:pPr>
        <w:rPr>
          <w:noProof/>
          <w:sz w:val="22"/>
          <w:szCs w:val="22"/>
          <w:lang w:val="da-DK"/>
        </w:rPr>
      </w:pPr>
      <w:r w:rsidRPr="00396C0E">
        <w:rPr>
          <w:noProof/>
          <w:sz w:val="22"/>
          <w:szCs w:val="22"/>
          <w:lang w:val="da-DK"/>
        </w:rPr>
        <w:t>Revisorsuppleant:   Alex Heich vælges</w:t>
      </w:r>
    </w:p>
    <w:p w:rsidR="006E16A1" w:rsidRPr="00396C0E" w:rsidRDefault="006E16A1" w:rsidP="00640A36">
      <w:pPr>
        <w:rPr>
          <w:noProof/>
          <w:sz w:val="22"/>
          <w:szCs w:val="22"/>
          <w:lang w:val="da-DK"/>
        </w:rPr>
      </w:pPr>
      <w:r w:rsidRPr="00396C0E">
        <w:rPr>
          <w:noProof/>
          <w:sz w:val="22"/>
          <w:szCs w:val="22"/>
          <w:lang w:val="da-DK"/>
        </w:rPr>
        <w:t>Eventuelt:   Ingen indkomne forslag</w:t>
      </w:r>
    </w:p>
    <w:p w:rsidR="006E16A1" w:rsidRPr="00396C0E" w:rsidRDefault="006E16A1" w:rsidP="00640A36">
      <w:pPr>
        <w:rPr>
          <w:noProof/>
          <w:sz w:val="22"/>
          <w:szCs w:val="22"/>
          <w:lang w:val="da-DK"/>
        </w:rPr>
      </w:pPr>
      <w:r w:rsidRPr="00396C0E">
        <w:rPr>
          <w:noProof/>
          <w:sz w:val="22"/>
          <w:szCs w:val="22"/>
          <w:lang w:val="da-DK"/>
        </w:rPr>
        <w:t>Lennart Frandsen takker for pænt fremmøde og god orden, og takker Knud Kjærgaard og Niels-Erik Hansen for deres arbejde i Emdrup Grundejerforenings bestyrelse.</w:t>
      </w:r>
    </w:p>
    <w:p w:rsidR="006E16A1" w:rsidRPr="00396C0E" w:rsidRDefault="006E16A1" w:rsidP="00640A36">
      <w:pPr>
        <w:rPr>
          <w:noProof/>
          <w:sz w:val="22"/>
          <w:szCs w:val="22"/>
          <w:lang w:val="da-DK"/>
        </w:rPr>
      </w:pPr>
      <w:r w:rsidRPr="00396C0E">
        <w:rPr>
          <w:noProof/>
          <w:sz w:val="22"/>
          <w:szCs w:val="22"/>
          <w:lang w:val="da-DK"/>
        </w:rPr>
        <w:t>Derefter kom Geraldine Ruth de Silva  fra Københavns Kommune og Morten Skibstrup Nikolajsen fra det firma, der har vundet opgaven med udskiftning af gadebelysningen i Københavns Kommune for at fortælle om den nye adebelysning i hele Københavns Kommune. Formålet med udskiftningen af gadelyset er dels at få bedre belysning, dels at spare på strømmen og at spare på CO2 udslippet. Fint foredrag med billeder af, hvordan belysningen vil komme til at virke, både på de store veje, på de mindre veje og på villavejene.</w:t>
      </w:r>
    </w:p>
    <w:p w:rsidR="006E16A1" w:rsidRPr="00396C0E" w:rsidRDefault="006E16A1" w:rsidP="00640A36">
      <w:pPr>
        <w:rPr>
          <w:noProof/>
          <w:sz w:val="22"/>
          <w:szCs w:val="22"/>
          <w:lang w:val="da-DK"/>
        </w:rPr>
      </w:pPr>
      <w:r w:rsidRPr="00396C0E">
        <w:rPr>
          <w:noProof/>
          <w:sz w:val="22"/>
          <w:szCs w:val="22"/>
          <w:lang w:val="da-DK"/>
        </w:rPr>
        <w:t>Aftenen sluttede  med socialt samvær og smørebrød.</w:t>
      </w:r>
    </w:p>
    <w:sectPr w:rsidR="006E16A1" w:rsidRPr="00396C0E" w:rsidSect="00BF116B">
      <w:pgSz w:w="12240" w:h="15840"/>
      <w:pgMar w:top="1440" w:right="1440" w:bottom="1440" w:left="144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6A1" w:rsidRDefault="006E16A1" w:rsidP="00577464">
      <w:pPr>
        <w:spacing w:after="0" w:line="240" w:lineRule="auto"/>
      </w:pPr>
      <w:r>
        <w:separator/>
      </w:r>
    </w:p>
  </w:endnote>
  <w:endnote w:type="continuationSeparator" w:id="0">
    <w:p w:rsidR="006E16A1" w:rsidRDefault="006E16A1" w:rsidP="005774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メイリオ">
    <w:altName w:val="MS Mincho"/>
    <w:panose1 w:val="00000000000000000000"/>
    <w:charset w:val="80"/>
    <w:family w:val="roman"/>
    <w:notTrueType/>
    <w:pitch w:val="default"/>
    <w:sig w:usb0="00000001"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6A1" w:rsidRDefault="006E16A1" w:rsidP="00577464">
      <w:pPr>
        <w:spacing w:after="0" w:line="240" w:lineRule="auto"/>
      </w:pPr>
      <w:r>
        <w:separator/>
      </w:r>
    </w:p>
  </w:footnote>
  <w:footnote w:type="continuationSeparator" w:id="0">
    <w:p w:rsidR="006E16A1" w:rsidRDefault="006E16A1" w:rsidP="005774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0608B8"/>
    <w:multiLevelType w:val="hybridMultilevel"/>
    <w:tmpl w:val="BA48E97A"/>
    <w:lvl w:ilvl="0" w:tplc="CFDE045C">
      <w:numFmt w:val="bullet"/>
      <w:lvlText w:val="-"/>
      <w:lvlJc w:val="left"/>
      <w:pPr>
        <w:ind w:left="360" w:hanging="360"/>
      </w:pPr>
      <w:rPr>
        <w:rFonts w:ascii="Century Gothic" w:eastAsia="メイリオ" w:hAnsi="Century Gothic"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EC05455"/>
    <w:multiLevelType w:val="hybridMultilevel"/>
    <w:tmpl w:val="1E38928A"/>
    <w:lvl w:ilvl="0" w:tplc="C51EA958">
      <w:numFmt w:val="bullet"/>
      <w:lvlText w:val=""/>
      <w:lvlJc w:val="left"/>
      <w:pPr>
        <w:ind w:left="720" w:hanging="360"/>
      </w:pPr>
      <w:rPr>
        <w:rFonts w:ascii="Wingdings" w:eastAsia="メイリオ"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38BD"/>
    <w:rsid w:val="00003C91"/>
    <w:rsid w:val="00030B5D"/>
    <w:rsid w:val="00077E19"/>
    <w:rsid w:val="000B7432"/>
    <w:rsid w:val="000C6274"/>
    <w:rsid w:val="000E6A29"/>
    <w:rsid w:val="00113B49"/>
    <w:rsid w:val="00114363"/>
    <w:rsid w:val="00147CBD"/>
    <w:rsid w:val="001559BF"/>
    <w:rsid w:val="00162368"/>
    <w:rsid w:val="00162736"/>
    <w:rsid w:val="00194D69"/>
    <w:rsid w:val="001C168E"/>
    <w:rsid w:val="001C4A4B"/>
    <w:rsid w:val="001D7CDE"/>
    <w:rsid w:val="001E647A"/>
    <w:rsid w:val="001F473C"/>
    <w:rsid w:val="00251D6A"/>
    <w:rsid w:val="00273A79"/>
    <w:rsid w:val="00275D23"/>
    <w:rsid w:val="00286B74"/>
    <w:rsid w:val="002B0F12"/>
    <w:rsid w:val="002E5B40"/>
    <w:rsid w:val="002E7A0A"/>
    <w:rsid w:val="002F1CD0"/>
    <w:rsid w:val="00317DCC"/>
    <w:rsid w:val="0032187E"/>
    <w:rsid w:val="003236BC"/>
    <w:rsid w:val="003310A3"/>
    <w:rsid w:val="0037460A"/>
    <w:rsid w:val="00396C0E"/>
    <w:rsid w:val="00397C4E"/>
    <w:rsid w:val="003A109D"/>
    <w:rsid w:val="003C3985"/>
    <w:rsid w:val="003E18A5"/>
    <w:rsid w:val="003F60D3"/>
    <w:rsid w:val="00406EAC"/>
    <w:rsid w:val="0043100A"/>
    <w:rsid w:val="00486A31"/>
    <w:rsid w:val="004A10E0"/>
    <w:rsid w:val="004C2D0B"/>
    <w:rsid w:val="004F5DC2"/>
    <w:rsid w:val="005105A6"/>
    <w:rsid w:val="0051131B"/>
    <w:rsid w:val="00546ED0"/>
    <w:rsid w:val="00572E6F"/>
    <w:rsid w:val="00577464"/>
    <w:rsid w:val="00581C88"/>
    <w:rsid w:val="00587043"/>
    <w:rsid w:val="005935E6"/>
    <w:rsid w:val="0059715E"/>
    <w:rsid w:val="005B25A6"/>
    <w:rsid w:val="005D2E5F"/>
    <w:rsid w:val="006039C2"/>
    <w:rsid w:val="00607359"/>
    <w:rsid w:val="006076CC"/>
    <w:rsid w:val="00617143"/>
    <w:rsid w:val="00631468"/>
    <w:rsid w:val="006329C4"/>
    <w:rsid w:val="00640A36"/>
    <w:rsid w:val="00644B6C"/>
    <w:rsid w:val="00661825"/>
    <w:rsid w:val="006A3B22"/>
    <w:rsid w:val="006E16A1"/>
    <w:rsid w:val="006F4B21"/>
    <w:rsid w:val="00713BC5"/>
    <w:rsid w:val="00720EC5"/>
    <w:rsid w:val="007630F0"/>
    <w:rsid w:val="007830C7"/>
    <w:rsid w:val="0079273E"/>
    <w:rsid w:val="007935E3"/>
    <w:rsid w:val="007C2A0F"/>
    <w:rsid w:val="007D05AC"/>
    <w:rsid w:val="00801390"/>
    <w:rsid w:val="00810AD1"/>
    <w:rsid w:val="00813A07"/>
    <w:rsid w:val="0082029C"/>
    <w:rsid w:val="008819AC"/>
    <w:rsid w:val="00883B81"/>
    <w:rsid w:val="00895312"/>
    <w:rsid w:val="008B0EC2"/>
    <w:rsid w:val="008B3000"/>
    <w:rsid w:val="008C52FE"/>
    <w:rsid w:val="008C7698"/>
    <w:rsid w:val="008E1FD3"/>
    <w:rsid w:val="00903AD2"/>
    <w:rsid w:val="00976F82"/>
    <w:rsid w:val="00991DC1"/>
    <w:rsid w:val="009E45E5"/>
    <w:rsid w:val="00A1777C"/>
    <w:rsid w:val="00A232D5"/>
    <w:rsid w:val="00A32F8F"/>
    <w:rsid w:val="00A67E98"/>
    <w:rsid w:val="00AA1B75"/>
    <w:rsid w:val="00AB132D"/>
    <w:rsid w:val="00AC205E"/>
    <w:rsid w:val="00AC2B70"/>
    <w:rsid w:val="00AE6070"/>
    <w:rsid w:val="00B4670D"/>
    <w:rsid w:val="00B57D4D"/>
    <w:rsid w:val="00B60849"/>
    <w:rsid w:val="00BA3504"/>
    <w:rsid w:val="00BB5140"/>
    <w:rsid w:val="00BF116B"/>
    <w:rsid w:val="00BF7276"/>
    <w:rsid w:val="00C369BE"/>
    <w:rsid w:val="00C640A5"/>
    <w:rsid w:val="00C71103"/>
    <w:rsid w:val="00C71345"/>
    <w:rsid w:val="00C7435F"/>
    <w:rsid w:val="00CA11B1"/>
    <w:rsid w:val="00CA779A"/>
    <w:rsid w:val="00CC36E0"/>
    <w:rsid w:val="00CC4539"/>
    <w:rsid w:val="00CE3B4A"/>
    <w:rsid w:val="00CE7FB4"/>
    <w:rsid w:val="00D314CB"/>
    <w:rsid w:val="00D3505F"/>
    <w:rsid w:val="00D41AE2"/>
    <w:rsid w:val="00D738BD"/>
    <w:rsid w:val="00D83EF3"/>
    <w:rsid w:val="00D97191"/>
    <w:rsid w:val="00DB3FBC"/>
    <w:rsid w:val="00DD4923"/>
    <w:rsid w:val="00E37FE9"/>
    <w:rsid w:val="00E43AF7"/>
    <w:rsid w:val="00E66F1C"/>
    <w:rsid w:val="00E752C6"/>
    <w:rsid w:val="00E936A6"/>
    <w:rsid w:val="00EC71AB"/>
    <w:rsid w:val="00EE6BF1"/>
    <w:rsid w:val="00EE73AB"/>
    <w:rsid w:val="00EE78EB"/>
    <w:rsid w:val="00FB00F1"/>
    <w:rsid w:val="00FE646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メイリオ" w:hAnsi="Century Gothic"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6B"/>
    <w:pPr>
      <w:spacing w:after="160" w:line="300" w:lineRule="auto"/>
    </w:pPr>
    <w:rPr>
      <w:sz w:val="17"/>
      <w:szCs w:val="17"/>
      <w:lang w:eastAsia="ja-JP"/>
    </w:rPr>
  </w:style>
  <w:style w:type="paragraph" w:styleId="Heading1">
    <w:name w:val="heading 1"/>
    <w:basedOn w:val="Normal"/>
    <w:next w:val="Normal"/>
    <w:link w:val="Heading1Char"/>
    <w:uiPriority w:val="99"/>
    <w:qFormat/>
    <w:rsid w:val="00BF116B"/>
    <w:pPr>
      <w:keepNext/>
      <w:keepLines/>
      <w:spacing w:before="400" w:after="40" w:line="240" w:lineRule="auto"/>
      <w:outlineLvl w:val="0"/>
    </w:pPr>
    <w:rPr>
      <w:color w:val="B01513"/>
      <w:sz w:val="28"/>
      <w:szCs w:val="28"/>
    </w:rPr>
  </w:style>
  <w:style w:type="paragraph" w:styleId="Heading2">
    <w:name w:val="heading 2"/>
    <w:basedOn w:val="Normal"/>
    <w:next w:val="Normal"/>
    <w:link w:val="Heading2Char"/>
    <w:uiPriority w:val="99"/>
    <w:qFormat/>
    <w:rsid w:val="00BF116B"/>
    <w:pPr>
      <w:keepNext/>
      <w:keepLines/>
      <w:spacing w:before="160" w:after="0" w:line="240" w:lineRule="auto"/>
      <w:outlineLvl w:val="1"/>
    </w:pPr>
    <w:rPr>
      <w:color w:val="404040"/>
      <w:sz w:val="24"/>
      <w:szCs w:val="24"/>
    </w:rPr>
  </w:style>
  <w:style w:type="paragraph" w:styleId="Heading3">
    <w:name w:val="heading 3"/>
    <w:basedOn w:val="Normal"/>
    <w:next w:val="Normal"/>
    <w:link w:val="Heading3Char"/>
    <w:uiPriority w:val="99"/>
    <w:qFormat/>
    <w:rsid w:val="00BF116B"/>
    <w:pPr>
      <w:keepNext/>
      <w:keepLines/>
      <w:spacing w:before="40" w:after="0" w:line="240" w:lineRule="auto"/>
      <w:outlineLvl w:val="2"/>
    </w:pPr>
    <w:rPr>
      <w:color w:val="B01513"/>
      <w:sz w:val="22"/>
      <w:szCs w:val="22"/>
    </w:rPr>
  </w:style>
  <w:style w:type="paragraph" w:styleId="Heading4">
    <w:name w:val="heading 4"/>
    <w:basedOn w:val="Normal"/>
    <w:next w:val="Normal"/>
    <w:link w:val="Heading4Char"/>
    <w:uiPriority w:val="99"/>
    <w:qFormat/>
    <w:rsid w:val="00BF116B"/>
    <w:pPr>
      <w:keepNext/>
      <w:keepLines/>
      <w:spacing w:before="160" w:after="0"/>
      <w:outlineLvl w:val="3"/>
    </w:pPr>
    <w:rPr>
      <w:b/>
      <w:bCs/>
      <w:color w:val="000000"/>
      <w:sz w:val="20"/>
      <w:szCs w:val="20"/>
    </w:rPr>
  </w:style>
  <w:style w:type="paragraph" w:styleId="Heading5">
    <w:name w:val="heading 5"/>
    <w:basedOn w:val="Normal"/>
    <w:next w:val="Normal"/>
    <w:link w:val="Heading5Char"/>
    <w:uiPriority w:val="99"/>
    <w:qFormat/>
    <w:rsid w:val="00BF116B"/>
    <w:pPr>
      <w:keepNext/>
      <w:keepLines/>
      <w:spacing w:before="40" w:after="0"/>
      <w:outlineLvl w:val="4"/>
    </w:pPr>
    <w:rPr>
      <w:sz w:val="20"/>
      <w:szCs w:val="20"/>
    </w:rPr>
  </w:style>
  <w:style w:type="paragraph" w:styleId="Heading6">
    <w:name w:val="heading 6"/>
    <w:basedOn w:val="Normal"/>
    <w:next w:val="Normal"/>
    <w:link w:val="Heading6Char"/>
    <w:uiPriority w:val="99"/>
    <w:qFormat/>
    <w:rsid w:val="00BF116B"/>
    <w:pPr>
      <w:keepNext/>
      <w:keepLines/>
      <w:spacing w:before="160" w:after="0"/>
      <w:outlineLvl w:val="5"/>
    </w:pPr>
    <w:rPr>
      <w:b/>
      <w:bCs/>
      <w:i/>
      <w:iCs/>
      <w:sz w:val="20"/>
      <w:szCs w:val="20"/>
    </w:rPr>
  </w:style>
  <w:style w:type="paragraph" w:styleId="Heading7">
    <w:name w:val="heading 7"/>
    <w:basedOn w:val="Normal"/>
    <w:next w:val="Normal"/>
    <w:link w:val="Heading7Char"/>
    <w:uiPriority w:val="99"/>
    <w:qFormat/>
    <w:rsid w:val="00BF116B"/>
    <w:pPr>
      <w:keepNext/>
      <w:keepLines/>
      <w:spacing w:before="40" w:after="0"/>
      <w:outlineLvl w:val="6"/>
    </w:pPr>
    <w:rPr>
      <w:i/>
      <w:iCs/>
      <w:color w:val="000000"/>
      <w:sz w:val="20"/>
      <w:szCs w:val="20"/>
    </w:rPr>
  </w:style>
  <w:style w:type="paragraph" w:styleId="Heading8">
    <w:name w:val="heading 8"/>
    <w:basedOn w:val="Normal"/>
    <w:next w:val="Normal"/>
    <w:link w:val="Heading8Char"/>
    <w:uiPriority w:val="99"/>
    <w:qFormat/>
    <w:rsid w:val="00BF116B"/>
    <w:pPr>
      <w:keepNext/>
      <w:keepLines/>
      <w:spacing w:before="120" w:after="0"/>
      <w:outlineLvl w:val="7"/>
    </w:pPr>
    <w:rPr>
      <w:b/>
      <w:bCs/>
      <w:color w:val="000000"/>
    </w:rPr>
  </w:style>
  <w:style w:type="paragraph" w:styleId="Heading9">
    <w:name w:val="heading 9"/>
    <w:basedOn w:val="Normal"/>
    <w:next w:val="Normal"/>
    <w:link w:val="Heading9Char"/>
    <w:uiPriority w:val="99"/>
    <w:qFormat/>
    <w:rsid w:val="00BF116B"/>
    <w:pPr>
      <w:keepNext/>
      <w:keepLines/>
      <w:spacing w:before="40" w:after="0"/>
      <w:outlineLvl w:val="8"/>
    </w:pPr>
    <w:rPr>
      <w:b/>
      <w:bCs/>
      <w:i/>
      <w:iCs/>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116B"/>
    <w:rPr>
      <w:rFonts w:ascii="Century Gothic" w:eastAsia="メイリオ" w:hAnsi="Century Gothic" w:cs="Times New Roman"/>
      <w:color w:val="B01513"/>
      <w:sz w:val="28"/>
      <w:szCs w:val="28"/>
    </w:rPr>
  </w:style>
  <w:style w:type="character" w:customStyle="1" w:styleId="Heading2Char">
    <w:name w:val="Heading 2 Char"/>
    <w:basedOn w:val="DefaultParagraphFont"/>
    <w:link w:val="Heading2"/>
    <w:uiPriority w:val="99"/>
    <w:semiHidden/>
    <w:locked/>
    <w:rsid w:val="00BF116B"/>
    <w:rPr>
      <w:rFonts w:ascii="Century Gothic" w:eastAsia="メイリオ" w:hAnsi="Century Gothic" w:cs="Times New Roman"/>
      <w:color w:val="404040"/>
      <w:sz w:val="24"/>
      <w:szCs w:val="24"/>
    </w:rPr>
  </w:style>
  <w:style w:type="character" w:customStyle="1" w:styleId="Heading3Char">
    <w:name w:val="Heading 3 Char"/>
    <w:basedOn w:val="DefaultParagraphFont"/>
    <w:link w:val="Heading3"/>
    <w:uiPriority w:val="99"/>
    <w:semiHidden/>
    <w:locked/>
    <w:rsid w:val="00BF116B"/>
    <w:rPr>
      <w:rFonts w:ascii="Century Gothic" w:eastAsia="メイリオ" w:hAnsi="Century Gothic" w:cs="Times New Roman"/>
      <w:color w:val="B01513"/>
      <w:sz w:val="22"/>
      <w:szCs w:val="22"/>
    </w:rPr>
  </w:style>
  <w:style w:type="character" w:customStyle="1" w:styleId="Heading4Char">
    <w:name w:val="Heading 4 Char"/>
    <w:basedOn w:val="DefaultParagraphFont"/>
    <w:link w:val="Heading4"/>
    <w:uiPriority w:val="99"/>
    <w:semiHidden/>
    <w:locked/>
    <w:rsid w:val="00BF116B"/>
    <w:rPr>
      <w:rFonts w:ascii="Century Gothic" w:eastAsia="メイリオ" w:hAnsi="Century Gothic" w:cs="Times New Roman"/>
      <w:b/>
      <w:bCs/>
      <w:color w:val="000000"/>
      <w:sz w:val="20"/>
      <w:szCs w:val="20"/>
    </w:rPr>
  </w:style>
  <w:style w:type="character" w:customStyle="1" w:styleId="Heading5Char">
    <w:name w:val="Heading 5 Char"/>
    <w:basedOn w:val="DefaultParagraphFont"/>
    <w:link w:val="Heading5"/>
    <w:uiPriority w:val="99"/>
    <w:semiHidden/>
    <w:locked/>
    <w:rsid w:val="00BF116B"/>
    <w:rPr>
      <w:rFonts w:ascii="Century Gothic" w:eastAsia="メイリオ" w:hAnsi="Century Gothic" w:cs="Times New Roman"/>
      <w:sz w:val="20"/>
      <w:szCs w:val="20"/>
    </w:rPr>
  </w:style>
  <w:style w:type="character" w:customStyle="1" w:styleId="Heading6Char">
    <w:name w:val="Heading 6 Char"/>
    <w:basedOn w:val="DefaultParagraphFont"/>
    <w:link w:val="Heading6"/>
    <w:uiPriority w:val="99"/>
    <w:semiHidden/>
    <w:locked/>
    <w:rsid w:val="00BF116B"/>
    <w:rPr>
      <w:rFonts w:ascii="Century Gothic" w:eastAsia="メイリオ" w:hAnsi="Century Gothic" w:cs="Times New Roman"/>
      <w:b/>
      <w:bCs/>
      <w:i/>
      <w:iCs/>
      <w:sz w:val="20"/>
      <w:szCs w:val="20"/>
    </w:rPr>
  </w:style>
  <w:style w:type="character" w:customStyle="1" w:styleId="Heading7Char">
    <w:name w:val="Heading 7 Char"/>
    <w:basedOn w:val="DefaultParagraphFont"/>
    <w:link w:val="Heading7"/>
    <w:uiPriority w:val="99"/>
    <w:semiHidden/>
    <w:locked/>
    <w:rsid w:val="00BF116B"/>
    <w:rPr>
      <w:rFonts w:ascii="Century Gothic" w:eastAsia="メイリオ" w:hAnsi="Century Gothic" w:cs="Times New Roman"/>
      <w:i/>
      <w:iCs/>
      <w:color w:val="000000"/>
      <w:sz w:val="20"/>
      <w:szCs w:val="20"/>
    </w:rPr>
  </w:style>
  <w:style w:type="character" w:customStyle="1" w:styleId="Heading8Char">
    <w:name w:val="Heading 8 Char"/>
    <w:basedOn w:val="DefaultParagraphFont"/>
    <w:link w:val="Heading8"/>
    <w:uiPriority w:val="99"/>
    <w:semiHidden/>
    <w:locked/>
    <w:rsid w:val="00BF116B"/>
    <w:rPr>
      <w:rFonts w:ascii="Century Gothic" w:eastAsia="メイリオ" w:hAnsi="Century Gothic" w:cs="Times New Roman"/>
      <w:b/>
      <w:bCs/>
      <w:color w:val="000000"/>
    </w:rPr>
  </w:style>
  <w:style w:type="character" w:customStyle="1" w:styleId="Heading9Char">
    <w:name w:val="Heading 9 Char"/>
    <w:basedOn w:val="DefaultParagraphFont"/>
    <w:link w:val="Heading9"/>
    <w:uiPriority w:val="99"/>
    <w:semiHidden/>
    <w:locked/>
    <w:rsid w:val="00BF116B"/>
    <w:rPr>
      <w:rFonts w:ascii="Century Gothic" w:eastAsia="メイリオ" w:hAnsi="Century Gothic" w:cs="Times New Roman"/>
      <w:b/>
      <w:bCs/>
      <w:i/>
      <w:iCs/>
      <w:color w:val="000000"/>
    </w:rPr>
  </w:style>
  <w:style w:type="character" w:styleId="BookTitle">
    <w:name w:val="Book Title"/>
    <w:basedOn w:val="DefaultParagraphFont"/>
    <w:uiPriority w:val="99"/>
    <w:qFormat/>
    <w:rsid w:val="00BF116B"/>
    <w:rPr>
      <w:rFonts w:cs="Times New Roman"/>
      <w:b/>
      <w:bCs/>
      <w:smallCaps/>
      <w:spacing w:val="10"/>
    </w:rPr>
  </w:style>
  <w:style w:type="paragraph" w:styleId="Caption">
    <w:name w:val="caption"/>
    <w:basedOn w:val="Normal"/>
    <w:next w:val="Normal"/>
    <w:uiPriority w:val="99"/>
    <w:qFormat/>
    <w:rsid w:val="00BF116B"/>
    <w:pPr>
      <w:spacing w:line="240" w:lineRule="auto"/>
    </w:pPr>
    <w:rPr>
      <w:b/>
      <w:bCs/>
      <w:smallCaps/>
      <w:color w:val="595959"/>
      <w:spacing w:val="6"/>
    </w:rPr>
  </w:style>
  <w:style w:type="character" w:styleId="Emphasis">
    <w:name w:val="Emphasis"/>
    <w:basedOn w:val="DefaultParagraphFont"/>
    <w:uiPriority w:val="99"/>
    <w:qFormat/>
    <w:rsid w:val="00BF116B"/>
    <w:rPr>
      <w:rFonts w:cs="Times New Roman"/>
      <w:i/>
      <w:iCs/>
      <w:color w:val="000000"/>
    </w:rPr>
  </w:style>
  <w:style w:type="character" w:styleId="IntenseEmphasis">
    <w:name w:val="Intense Emphasis"/>
    <w:basedOn w:val="DefaultParagraphFont"/>
    <w:uiPriority w:val="99"/>
    <w:qFormat/>
    <w:rsid w:val="00BF116B"/>
    <w:rPr>
      <w:rFonts w:cs="Times New Roman"/>
      <w:b/>
      <w:bCs/>
      <w:i/>
      <w:iCs/>
      <w:color w:val="auto"/>
    </w:rPr>
  </w:style>
  <w:style w:type="paragraph" w:styleId="IntenseQuote">
    <w:name w:val="Intense Quote"/>
    <w:basedOn w:val="Normal"/>
    <w:next w:val="Normal"/>
    <w:link w:val="IntenseQuoteChar"/>
    <w:uiPriority w:val="99"/>
    <w:qFormat/>
    <w:rsid w:val="00BF116B"/>
    <w:pPr>
      <w:pBdr>
        <w:left w:val="single" w:sz="36" w:space="4" w:color="B01513"/>
      </w:pBdr>
      <w:spacing w:before="100" w:beforeAutospacing="1"/>
      <w:ind w:left="1224" w:right="1224"/>
    </w:pPr>
    <w:rPr>
      <w:color w:val="B01513"/>
      <w:sz w:val="28"/>
      <w:szCs w:val="28"/>
    </w:rPr>
  </w:style>
  <w:style w:type="character" w:customStyle="1" w:styleId="IntenseQuoteChar">
    <w:name w:val="Intense Quote Char"/>
    <w:basedOn w:val="DefaultParagraphFont"/>
    <w:link w:val="IntenseQuote"/>
    <w:uiPriority w:val="99"/>
    <w:locked/>
    <w:rsid w:val="00BF116B"/>
    <w:rPr>
      <w:rFonts w:cs="Times New Roman"/>
      <w:color w:val="B01513"/>
      <w:sz w:val="28"/>
      <w:szCs w:val="28"/>
    </w:rPr>
  </w:style>
  <w:style w:type="character" w:styleId="IntenseReference">
    <w:name w:val="Intense Reference"/>
    <w:basedOn w:val="DefaultParagraphFont"/>
    <w:uiPriority w:val="99"/>
    <w:qFormat/>
    <w:rsid w:val="00BF116B"/>
    <w:rPr>
      <w:rFonts w:cs="Times New Roman"/>
      <w:b/>
      <w:bCs/>
      <w:smallCaps/>
      <w:color w:val="auto"/>
      <w:spacing w:val="5"/>
      <w:u w:val="single"/>
    </w:rPr>
  </w:style>
  <w:style w:type="character" w:styleId="Hyperlink">
    <w:name w:val="Hyperlink"/>
    <w:basedOn w:val="DefaultParagraphFont"/>
    <w:uiPriority w:val="99"/>
    <w:rsid w:val="00BF116B"/>
    <w:rPr>
      <w:rFonts w:cs="Times New Roman"/>
      <w:color w:val="4FB8C1"/>
      <w:u w:val="single"/>
    </w:rPr>
  </w:style>
  <w:style w:type="character" w:styleId="FollowedHyperlink">
    <w:name w:val="FollowedHyperlink"/>
    <w:basedOn w:val="DefaultParagraphFont"/>
    <w:uiPriority w:val="99"/>
    <w:semiHidden/>
    <w:rsid w:val="00BF116B"/>
    <w:rPr>
      <w:rFonts w:cs="Times New Roman"/>
      <w:color w:val="9DFFCB"/>
      <w:u w:val="single"/>
    </w:rPr>
  </w:style>
  <w:style w:type="paragraph" w:styleId="NoSpacing">
    <w:name w:val="No Spacing"/>
    <w:link w:val="NoSpacingChar"/>
    <w:uiPriority w:val="99"/>
    <w:qFormat/>
    <w:rsid w:val="00BF116B"/>
    <w:rPr>
      <w:sz w:val="17"/>
      <w:szCs w:val="17"/>
      <w:lang w:eastAsia="ja-JP"/>
    </w:rPr>
  </w:style>
  <w:style w:type="character" w:customStyle="1" w:styleId="NoSpacingChar">
    <w:name w:val="No Spacing Char"/>
    <w:basedOn w:val="DefaultParagraphFont"/>
    <w:link w:val="NoSpacing"/>
    <w:uiPriority w:val="99"/>
    <w:locked/>
    <w:rsid w:val="00BF116B"/>
    <w:rPr>
      <w:rFonts w:cs="Times New Roman"/>
      <w:sz w:val="17"/>
      <w:szCs w:val="17"/>
      <w:lang w:val="en-US" w:eastAsia="ja-JP" w:bidi="ar-SA"/>
    </w:rPr>
  </w:style>
  <w:style w:type="paragraph" w:styleId="Quote">
    <w:name w:val="Quote"/>
    <w:basedOn w:val="Normal"/>
    <w:next w:val="Normal"/>
    <w:link w:val="QuoteChar"/>
    <w:uiPriority w:val="99"/>
    <w:qFormat/>
    <w:rsid w:val="00BF116B"/>
    <w:pPr>
      <w:spacing w:before="160"/>
      <w:ind w:left="864" w:right="864"/>
    </w:pPr>
  </w:style>
  <w:style w:type="character" w:customStyle="1" w:styleId="QuoteChar">
    <w:name w:val="Quote Char"/>
    <w:basedOn w:val="DefaultParagraphFont"/>
    <w:link w:val="Quote"/>
    <w:uiPriority w:val="99"/>
    <w:locked/>
    <w:rsid w:val="00BF116B"/>
    <w:rPr>
      <w:rFonts w:ascii="Century Gothic" w:eastAsia="メイリオ" w:hAnsi="Century Gothic" w:cs="Times New Roman"/>
    </w:rPr>
  </w:style>
  <w:style w:type="character" w:styleId="Strong">
    <w:name w:val="Strong"/>
    <w:basedOn w:val="DefaultParagraphFont"/>
    <w:uiPriority w:val="99"/>
    <w:qFormat/>
    <w:rsid w:val="00BF116B"/>
    <w:rPr>
      <w:rFonts w:cs="Times New Roman"/>
      <w:b/>
      <w:bCs/>
    </w:rPr>
  </w:style>
  <w:style w:type="paragraph" w:styleId="Subtitle">
    <w:name w:val="Subtitle"/>
    <w:basedOn w:val="Normal"/>
    <w:next w:val="Normal"/>
    <w:link w:val="SubtitleChar"/>
    <w:uiPriority w:val="99"/>
    <w:qFormat/>
    <w:rsid w:val="00BF116B"/>
    <w:pPr>
      <w:numPr>
        <w:ilvl w:val="1"/>
      </w:numPr>
    </w:pPr>
    <w:rPr>
      <w:sz w:val="28"/>
      <w:szCs w:val="28"/>
    </w:rPr>
  </w:style>
  <w:style w:type="character" w:customStyle="1" w:styleId="SubtitleChar">
    <w:name w:val="Subtitle Char"/>
    <w:basedOn w:val="DefaultParagraphFont"/>
    <w:link w:val="Subtitle"/>
    <w:uiPriority w:val="99"/>
    <w:locked/>
    <w:rsid w:val="00BF116B"/>
    <w:rPr>
      <w:rFonts w:cs="Times New Roman"/>
      <w:sz w:val="28"/>
      <w:szCs w:val="28"/>
    </w:rPr>
  </w:style>
  <w:style w:type="character" w:styleId="SubtleEmphasis">
    <w:name w:val="Subtle Emphasis"/>
    <w:basedOn w:val="DefaultParagraphFont"/>
    <w:uiPriority w:val="99"/>
    <w:qFormat/>
    <w:rsid w:val="00BF116B"/>
    <w:rPr>
      <w:rFonts w:cs="Times New Roman"/>
      <w:i/>
      <w:iCs/>
      <w:color w:val="595959"/>
    </w:rPr>
  </w:style>
  <w:style w:type="character" w:styleId="SubtleReference">
    <w:name w:val="Subtle Reference"/>
    <w:basedOn w:val="DefaultParagraphFont"/>
    <w:uiPriority w:val="99"/>
    <w:qFormat/>
    <w:rsid w:val="00BF116B"/>
    <w:rPr>
      <w:rFonts w:cs="Times New Roman"/>
      <w:smallCaps/>
      <w:color w:val="404040"/>
      <w:u w:val="single" w:color="7F7F7F"/>
    </w:rPr>
  </w:style>
  <w:style w:type="paragraph" w:styleId="Title">
    <w:name w:val="Title"/>
    <w:basedOn w:val="Normal"/>
    <w:next w:val="Normal"/>
    <w:link w:val="TitleChar"/>
    <w:uiPriority w:val="99"/>
    <w:qFormat/>
    <w:rsid w:val="00BF116B"/>
    <w:pPr>
      <w:spacing w:after="0" w:line="240" w:lineRule="auto"/>
      <w:contextualSpacing/>
    </w:pPr>
    <w:rPr>
      <w:color w:val="B01513"/>
      <w:kern w:val="28"/>
      <w:sz w:val="72"/>
      <w:szCs w:val="72"/>
    </w:rPr>
  </w:style>
  <w:style w:type="character" w:customStyle="1" w:styleId="TitleChar">
    <w:name w:val="Title Char"/>
    <w:basedOn w:val="DefaultParagraphFont"/>
    <w:link w:val="Title"/>
    <w:uiPriority w:val="99"/>
    <w:locked/>
    <w:rsid w:val="00BF116B"/>
    <w:rPr>
      <w:rFonts w:ascii="Century Gothic" w:eastAsia="メイリオ" w:hAnsi="Century Gothic" w:cs="Times New Roman"/>
      <w:color w:val="B01513"/>
      <w:kern w:val="28"/>
      <w:sz w:val="72"/>
      <w:szCs w:val="72"/>
    </w:rPr>
  </w:style>
  <w:style w:type="paragraph" w:styleId="ListParagraph">
    <w:name w:val="List Paragraph"/>
    <w:basedOn w:val="Normal"/>
    <w:uiPriority w:val="99"/>
    <w:qFormat/>
    <w:rsid w:val="00BF116B"/>
    <w:pPr>
      <w:ind w:left="720"/>
      <w:contextualSpacing/>
    </w:pPr>
  </w:style>
  <w:style w:type="paragraph" w:styleId="Header">
    <w:name w:val="header"/>
    <w:basedOn w:val="Normal"/>
    <w:link w:val="HeaderChar"/>
    <w:uiPriority w:val="99"/>
    <w:rsid w:val="00577464"/>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577464"/>
    <w:rPr>
      <w:rFonts w:cs="Times New Roman"/>
    </w:rPr>
  </w:style>
  <w:style w:type="paragraph" w:styleId="Footer">
    <w:name w:val="footer"/>
    <w:basedOn w:val="Normal"/>
    <w:link w:val="FooterChar"/>
    <w:uiPriority w:val="99"/>
    <w:rsid w:val="00577464"/>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57746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rgitte\AppData\Roaming\Microsoft\Templates\Ion-design%20(tom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Ion-design (tomt).dotx</Template>
  <TotalTime>3</TotalTime>
  <Pages>3</Pages>
  <Words>850</Words>
  <Characters>5190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ordinær generalforsamling i Emdrup Grundejerforening d</dc:title>
  <dc:subject/>
  <dc:creator>Birgitte Mølgaard</dc:creator>
  <cp:keywords/>
  <dc:description/>
  <cp:lastModifiedBy>jens.steenstrup@gmail.com</cp:lastModifiedBy>
  <cp:revision>2</cp:revision>
  <dcterms:created xsi:type="dcterms:W3CDTF">2014-05-01T20:08:00Z</dcterms:created>
  <dcterms:modified xsi:type="dcterms:W3CDTF">2014-05-01T20:08:00Z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